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E1CD" w14:textId="11B2EB34" w:rsidR="00FC77A7" w:rsidRDefault="007824DD" w:rsidP="00FC77A7">
      <w:pPr>
        <w:jc w:val="both"/>
        <w:rPr>
          <w:rFonts w:ascii="Times New Roman" w:hAnsi="Times New Roman" w:cs="Times New Roman"/>
        </w:rPr>
      </w:pPr>
      <w:r>
        <w:rPr>
          <w:rFonts w:ascii="Times New Roman" w:hAnsi="Times New Roman" w:cs="Times New Roman"/>
          <w:b/>
          <w:bCs/>
        </w:rPr>
        <w:t>MODELLO C</w:t>
      </w:r>
      <w:r w:rsidR="00FC77A7">
        <w:rPr>
          <w:rFonts w:ascii="Times New Roman" w:hAnsi="Times New Roman" w:cs="Times New Roman"/>
          <w:b/>
          <w:bCs/>
        </w:rPr>
        <w:t xml:space="preserve"> </w:t>
      </w:r>
      <w:r w:rsidR="00FC77A7" w:rsidRPr="00FC77A7">
        <w:rPr>
          <w:rFonts w:ascii="Times New Roman" w:hAnsi="Times New Roman" w:cs="Times New Roman"/>
          <w:b/>
          <w:bCs/>
        </w:rPr>
        <w:t>DICHIARAZIONE DI INESISTENZA DI CAUSA DI INCOMPATIBILITÀ E DI CONFLITTO DI INTERESSI</w:t>
      </w:r>
      <w:r w:rsidR="00FC77A7" w:rsidRPr="00FC77A7">
        <w:rPr>
          <w:rFonts w:ascii="Times New Roman" w:hAnsi="Times New Roman" w:cs="Times New Roman"/>
        </w:rPr>
        <w:t xml:space="preserve"> (Soggetti Incaricati) </w:t>
      </w:r>
    </w:p>
    <w:p w14:paraId="4E40F91B" w14:textId="029DDA85" w:rsidR="00FC77A7" w:rsidRPr="00FC77A7" w:rsidRDefault="00FC77A7" w:rsidP="00FC77A7">
      <w:pPr>
        <w:jc w:val="center"/>
        <w:rPr>
          <w:rFonts w:ascii="Times New Roman" w:hAnsi="Times New Roman" w:cs="Times New Roman"/>
        </w:rPr>
      </w:pPr>
      <w:r w:rsidRPr="00FC77A7">
        <w:rPr>
          <w:rFonts w:ascii="Times New Roman" w:hAnsi="Times New Roman" w:cs="Times New Roman"/>
        </w:rPr>
        <w:t>(resa nelle forme di cui agli artt. 46 e 47 del d.P.R. n. 445 del 28 dicembre 2000)</w:t>
      </w:r>
    </w:p>
    <w:p w14:paraId="72DCC561" w14:textId="22086503" w:rsidR="00FC77A7" w:rsidRPr="00FC77A7" w:rsidRDefault="00FC77A7" w:rsidP="00FC77A7">
      <w:pPr>
        <w:jc w:val="both"/>
        <w:rPr>
          <w:rFonts w:ascii="Times New Roman" w:hAnsi="Times New Roman" w:cs="Times New Roman"/>
        </w:rPr>
      </w:pPr>
      <w:r w:rsidRPr="00FC77A7">
        <w:rPr>
          <w:rFonts w:ascii="Times New Roman" w:hAnsi="Times New Roman" w:cs="Times New Roman"/>
        </w:rPr>
        <w:t xml:space="preserve">Piano nazionale di ripresa e resilienza, Missione 4 – Istruzione e ricerca – Componente 1 – Potenziamento dell’offerta dei servizi di istruzione dagli asili nido alle Università – Investimento 3.1. “Nuove competenze e nuovi linguaggi - Azioni di potenziamento delle competenze STEM e multilinguistiche (D.M. 65/2023)” </w:t>
      </w:r>
    </w:p>
    <w:p w14:paraId="023026D2"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Il/La sottoscritto/a ______________________________ nato/a a ___________________________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424B074A"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in relazione all’incarico avente ad oggetto: ___________, nell’ambito del </w:t>
      </w:r>
      <w:r>
        <w:rPr>
          <w:rFonts w:ascii="Times New Roman" w:hAnsi="Times New Roman" w:cs="Times New Roman"/>
        </w:rPr>
        <w:t xml:space="preserve">progetto INNOVIAMO INSIEME </w:t>
      </w:r>
      <w:r w:rsidRPr="00FC77A7">
        <w:rPr>
          <w:rFonts w:ascii="Times New Roman" w:hAnsi="Times New Roman" w:cs="Times New Roman"/>
        </w:rPr>
        <w:t xml:space="preserve">del percorso di seguito indicato </w:t>
      </w:r>
    </w:p>
    <w:p w14:paraId="2B828EE3"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 INTERVENTO A) – GRUPPO DI LAVORO </w:t>
      </w:r>
    </w:p>
    <w:p w14:paraId="6D98CF72"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 INTERVENTO A) - FORMATORE </w:t>
      </w:r>
    </w:p>
    <w:p w14:paraId="4DFBD50B"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 INTERVENTO A) - TUTOR </w:t>
      </w:r>
    </w:p>
    <w:p w14:paraId="2BD57A6B"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 INTERVENTO B) – GRUPPO DI LAVORO </w:t>
      </w:r>
    </w:p>
    <w:p w14:paraId="4982200E"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 INTERVENTO B) - FORMATORE </w:t>
      </w:r>
    </w:p>
    <w:p w14:paraId="0F7AD4E2" w14:textId="77777777" w:rsidR="00FC77A7" w:rsidRPr="00FC77A7" w:rsidRDefault="00FC77A7" w:rsidP="00FC77A7">
      <w:pPr>
        <w:ind w:left="-142" w:right="-285" w:firstLine="284"/>
        <w:jc w:val="both"/>
        <w:rPr>
          <w:rFonts w:ascii="Calibri" w:eastAsia="Calibri" w:hAnsi="Calibri" w:cs="Times New Roman"/>
          <w:b/>
          <w:kern w:val="0"/>
          <w:sz w:val="25"/>
          <w14:ligatures w14:val="none"/>
        </w:rPr>
      </w:pPr>
      <w:r w:rsidRPr="00FC77A7">
        <w:rPr>
          <w:rFonts w:ascii="Times New Roman" w:hAnsi="Times New Roman" w:cs="Times New Roman"/>
        </w:rPr>
        <w:t xml:space="preserve">con codice CUP </w:t>
      </w:r>
      <w:r w:rsidRPr="00FC77A7">
        <w:rPr>
          <w:rFonts w:ascii="Times New Roman" w:eastAsia="Calibri" w:hAnsi="Times New Roman" w:cs="Times New Roman"/>
          <w:b/>
          <w:kern w:val="0"/>
          <w14:ligatures w14:val="none"/>
        </w:rPr>
        <w:t>J34D23002320006</w:t>
      </w:r>
    </w:p>
    <w:p w14:paraId="4C845027"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p>
    <w:p w14:paraId="2C643F50" w14:textId="1CDD993C" w:rsidR="00FC77A7" w:rsidRDefault="00FC77A7" w:rsidP="00FC77A7">
      <w:pPr>
        <w:jc w:val="center"/>
        <w:rPr>
          <w:rFonts w:ascii="Times New Roman" w:hAnsi="Times New Roman" w:cs="Times New Roman"/>
        </w:rPr>
      </w:pPr>
      <w:r w:rsidRPr="00FC77A7">
        <w:rPr>
          <w:rFonts w:ascii="Times New Roman" w:hAnsi="Times New Roman" w:cs="Times New Roman"/>
        </w:rPr>
        <w:t>DICHIARA</w:t>
      </w:r>
    </w:p>
    <w:p w14:paraId="1897B5EB" w14:textId="0F2ABCC9" w:rsidR="00FC77A7" w:rsidRDefault="00FC77A7" w:rsidP="00FC77A7">
      <w:pPr>
        <w:jc w:val="both"/>
        <w:rPr>
          <w:rFonts w:ascii="Times New Roman" w:hAnsi="Times New Roman" w:cs="Times New Roman"/>
        </w:rPr>
      </w:pPr>
      <w:r w:rsidRPr="00FC77A7">
        <w:rPr>
          <w:rFonts w:ascii="Times New Roman" w:hAnsi="Times New Roman" w:cs="Times New Roman"/>
        </w:rPr>
        <w:t>OGGETTO: Piano nazionale di ripresa e resilienza, Missione 4 – Istruzione e ricerca – Componente 1 – Potenziamento dell’offerta dei servizi di istruzione dagli asili nido alle Università – Investimento 3.1. “Nuove competenze e nuovi linguaggi - Azioni di potenziamento delle competenze STEM e multilinguistiche (D.M. 65/2023)” DICHIARAZIONE DI INESISTENZA DI CAUSA DI INCOMPATIBILITÀ E DI CONFLITTO DI INTERESSI (Soggetti Incaricati) (resa nelle forme di cui agli artt. 46 e 47 del d.P.R. n. 445 del 28 dicembre 2000) 2</w:t>
      </w:r>
    </w:p>
    <w:p w14:paraId="0D452A8C"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a) di non trovarsi in situazione di incompatibilità, ai sensi di quanto previsto dal d.lgs. n. 39/2013 e dall’art. 53, del d.lgs. n. 165/2001; </w:t>
      </w:r>
    </w:p>
    <w:p w14:paraId="58A53C56" w14:textId="77777777" w:rsidR="00FC77A7" w:rsidRDefault="00FC77A7" w:rsidP="00FC77A7">
      <w:pPr>
        <w:jc w:val="both"/>
        <w:rPr>
          <w:rFonts w:ascii="Times New Roman" w:hAnsi="Times New Roman" w:cs="Times New Roman"/>
        </w:rPr>
      </w:pPr>
      <w:r w:rsidRPr="00FC77A7">
        <w:rPr>
          <w:rFonts w:ascii="Times New Roman" w:hAnsi="Times New Roman" w:cs="Times New Roman"/>
        </w:rPr>
        <w:t>b) ovvero, nel caso in cui sussistano situazioni di incompatibilità, che le stesse sono le seguenti:__________________________________________________________</w:t>
      </w:r>
      <w:r>
        <w:rPr>
          <w:rFonts w:ascii="Times New Roman" w:hAnsi="Times New Roman" w:cs="Times New Roman"/>
        </w:rPr>
        <w:t>_______________________</w:t>
      </w:r>
      <w:r w:rsidRPr="00FC77A7">
        <w:rPr>
          <w:rFonts w:ascii="Times New Roman" w:hAnsi="Times New Roman" w:cs="Times New Roman"/>
        </w:rPr>
        <w:t>__________________________________________________________________</w:t>
      </w:r>
      <w:r>
        <w:rPr>
          <w:rFonts w:ascii="Times New Roman" w:hAnsi="Times New Roman" w:cs="Times New Roman"/>
        </w:rPr>
        <w:t>____________________</w:t>
      </w:r>
      <w:r w:rsidRPr="00FC77A7">
        <w:rPr>
          <w:rFonts w:ascii="Times New Roman" w:hAnsi="Times New Roman" w:cs="Times New Roman"/>
        </w:rPr>
        <w:t xml:space="preserve">  c) di non trovarsi in situazioni di conflitto di interessi, anche potenziale, ai sensi dell’art. 53, comma 14, del d.lgs. n. 165/2001, che possano interferire con l’esercizio dell’incarico; </w:t>
      </w:r>
    </w:p>
    <w:p w14:paraId="2290A482"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d)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14:paraId="76321480" w14:textId="6FB96A03" w:rsidR="00FC77A7" w:rsidRDefault="00FC77A7" w:rsidP="00FC77A7">
      <w:pPr>
        <w:jc w:val="both"/>
        <w:rPr>
          <w:rFonts w:ascii="Times New Roman" w:hAnsi="Times New Roman" w:cs="Times New Roman"/>
        </w:rPr>
      </w:pPr>
      <w:r w:rsidRPr="00FC77A7">
        <w:rPr>
          <w:rFonts w:ascii="Times New Roman" w:hAnsi="Times New Roman" w:cs="Times New Roman"/>
        </w:rPr>
        <w:lastRenderedPageBreak/>
        <w:t xml:space="preserve">e) di aver preso piena cognizione del Codice di comportamento dei dipendenti </w:t>
      </w:r>
      <w:r>
        <w:rPr>
          <w:rFonts w:ascii="Times New Roman" w:hAnsi="Times New Roman" w:cs="Times New Roman"/>
        </w:rPr>
        <w:t>pubblici;</w:t>
      </w:r>
    </w:p>
    <w:p w14:paraId="1F815464"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f) di impegnarsi a comunicare tempestivamente all’Istituzione scolastica conferente eventuali variazioni che dovessero intervenire nel corso dello svolgimento dell’incarico; </w:t>
      </w:r>
    </w:p>
    <w:p w14:paraId="787D610F"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g) di impegnarsi altresì a comunicare all’Istituzione scolastica qualsiasi altra circostanza sopravvenuta di carattere ostativo rispetto all’espletamento dell’incarico; </w:t>
      </w:r>
    </w:p>
    <w:p w14:paraId="3BBC1424"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h)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4FB9EDFA" w14:textId="77777777" w:rsidR="00FC77A7" w:rsidRDefault="00FC77A7" w:rsidP="00FC77A7">
      <w:pPr>
        <w:jc w:val="both"/>
        <w:rPr>
          <w:rFonts w:ascii="Times New Roman" w:hAnsi="Times New Roman" w:cs="Times New Roman"/>
        </w:rPr>
      </w:pPr>
    </w:p>
    <w:p w14:paraId="61D8B85A" w14:textId="77777777" w:rsidR="00FC77A7" w:rsidRDefault="00FC77A7" w:rsidP="00FC77A7">
      <w:pPr>
        <w:jc w:val="both"/>
        <w:rPr>
          <w:rFonts w:ascii="Times New Roman" w:hAnsi="Times New Roman" w:cs="Times New Roman"/>
        </w:rPr>
      </w:pPr>
      <w:r>
        <w:rPr>
          <w:rFonts w:ascii="Times New Roman" w:hAnsi="Times New Roman" w:cs="Times New Roman"/>
        </w:rPr>
        <w:t xml:space="preserve">Data </w:t>
      </w:r>
      <w:r w:rsidRPr="00FC77A7">
        <w:rPr>
          <w:rFonts w:ascii="Times New Roman" w:hAnsi="Times New Roman" w:cs="Times New Roman"/>
        </w:rPr>
        <w:t xml:space="preserve">________________________ </w:t>
      </w:r>
      <w:r>
        <w:rPr>
          <w:rFonts w:ascii="Times New Roman" w:hAnsi="Times New Roman" w:cs="Times New Roman"/>
        </w:rPr>
        <w:t xml:space="preserve">                                           </w:t>
      </w:r>
      <w:r w:rsidRPr="00FC77A7">
        <w:rPr>
          <w:rFonts w:ascii="Times New Roman" w:hAnsi="Times New Roman" w:cs="Times New Roman"/>
        </w:rPr>
        <w:t xml:space="preserve">IL DICHIARANTE </w:t>
      </w:r>
    </w:p>
    <w:p w14:paraId="7237B983" w14:textId="56040E5B" w:rsidR="00A3290D" w:rsidRPr="00FC77A7" w:rsidRDefault="00FC77A7" w:rsidP="00FC77A7">
      <w:pPr>
        <w:jc w:val="both"/>
        <w:rPr>
          <w:rFonts w:ascii="Times New Roman" w:hAnsi="Times New Roman" w:cs="Times New Roman"/>
        </w:rPr>
      </w:pPr>
      <w:r>
        <w:rPr>
          <w:rFonts w:ascii="Times New Roman" w:hAnsi="Times New Roman" w:cs="Times New Roman"/>
        </w:rPr>
        <w:t xml:space="preserve">                                                                                             </w:t>
      </w:r>
      <w:r w:rsidRPr="00FC77A7">
        <w:rPr>
          <w:rFonts w:ascii="Times New Roman" w:hAnsi="Times New Roman" w:cs="Times New Roman"/>
        </w:rPr>
        <w:t>_________________________</w:t>
      </w:r>
    </w:p>
    <w:sectPr w:rsidR="00A3290D" w:rsidRPr="00FC77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B3"/>
    <w:rsid w:val="00313F47"/>
    <w:rsid w:val="007824DD"/>
    <w:rsid w:val="00A3290D"/>
    <w:rsid w:val="00D426B3"/>
    <w:rsid w:val="00F03843"/>
    <w:rsid w:val="00FC77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2795"/>
  <w15:chartTrackingRefBased/>
  <w15:docId w15:val="{EFC7CD2F-944C-431F-9519-87743439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42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42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426B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426B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426B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426B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426B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426B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426B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26B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426B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426B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426B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426B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426B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426B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426B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426B3"/>
    <w:rPr>
      <w:rFonts w:eastAsiaTheme="majorEastAsia" w:cstheme="majorBidi"/>
      <w:color w:val="272727" w:themeColor="text1" w:themeTint="D8"/>
    </w:rPr>
  </w:style>
  <w:style w:type="paragraph" w:styleId="Titolo">
    <w:name w:val="Title"/>
    <w:basedOn w:val="Normale"/>
    <w:next w:val="Normale"/>
    <w:link w:val="TitoloCarattere"/>
    <w:uiPriority w:val="10"/>
    <w:qFormat/>
    <w:rsid w:val="00D42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426B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426B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426B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426B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426B3"/>
    <w:rPr>
      <w:i/>
      <w:iCs/>
      <w:color w:val="404040" w:themeColor="text1" w:themeTint="BF"/>
    </w:rPr>
  </w:style>
  <w:style w:type="paragraph" w:styleId="Paragrafoelenco">
    <w:name w:val="List Paragraph"/>
    <w:basedOn w:val="Normale"/>
    <w:uiPriority w:val="34"/>
    <w:qFormat/>
    <w:rsid w:val="00D426B3"/>
    <w:pPr>
      <w:ind w:left="720"/>
      <w:contextualSpacing/>
    </w:pPr>
  </w:style>
  <w:style w:type="character" w:styleId="Enfasiintensa">
    <w:name w:val="Intense Emphasis"/>
    <w:basedOn w:val="Carpredefinitoparagrafo"/>
    <w:uiPriority w:val="21"/>
    <w:qFormat/>
    <w:rsid w:val="00D426B3"/>
    <w:rPr>
      <w:i/>
      <w:iCs/>
      <w:color w:val="0F4761" w:themeColor="accent1" w:themeShade="BF"/>
    </w:rPr>
  </w:style>
  <w:style w:type="paragraph" w:styleId="Citazioneintensa">
    <w:name w:val="Intense Quote"/>
    <w:basedOn w:val="Normale"/>
    <w:next w:val="Normale"/>
    <w:link w:val="CitazioneintensaCarattere"/>
    <w:uiPriority w:val="30"/>
    <w:qFormat/>
    <w:rsid w:val="00D42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426B3"/>
    <w:rPr>
      <w:i/>
      <w:iCs/>
      <w:color w:val="0F4761" w:themeColor="accent1" w:themeShade="BF"/>
    </w:rPr>
  </w:style>
  <w:style w:type="character" w:styleId="Riferimentointenso">
    <w:name w:val="Intense Reference"/>
    <w:basedOn w:val="Carpredefinitoparagrafo"/>
    <w:uiPriority w:val="32"/>
    <w:qFormat/>
    <w:rsid w:val="00D426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c:creator>
  <cp:keywords/>
  <dc:description/>
  <cp:lastModifiedBy>anna a</cp:lastModifiedBy>
  <cp:revision>3</cp:revision>
  <dcterms:created xsi:type="dcterms:W3CDTF">2024-02-05T03:58:00Z</dcterms:created>
  <dcterms:modified xsi:type="dcterms:W3CDTF">2024-02-12T08:15:00Z</dcterms:modified>
</cp:coreProperties>
</file>